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8"/>
        <w:jc w:val="center"/>
        <w:rPr>
          <w:u w:val="single"/>
        </w:rPr>
      </w:pPr>
      <w:r>
        <w:rPr>
          <w:rFonts w:cs="Times New Roman" w:ascii="Times New Roman" w:hAnsi="Times New Roman"/>
          <w:sz w:val="28"/>
          <w:szCs w:val="28"/>
          <w:u w:val="single"/>
        </w:rPr>
        <w:t>1) Статья: Вынесен приговор по уголовному делу о мошенничестве, совершенному организованной группой.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Государственным обвинителем Замоскворецкой межрайонной прокуратуры поддержано обвинение в уголовном деле в отношении гражданина, обвиняемого в совершении преступления, предусмотренного </w:t>
        <w:br/>
        <w:t xml:space="preserve">ч. 4 ст. 159 УК РФ - мошенничество, совершенное организованной группой либо в особо крупном размере или повлекшее лишение права гражданина </w:t>
        <w:br/>
        <w:t xml:space="preserve">на жилое помещение, которое рассмотрено Замоскворецким районным судом </w:t>
        <w:br/>
        <w:t>г. Москвы.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Так, 23 января 2025 года подсудимый совместно с неустановленными соучастниками ввел в заблуждение несовершеннолетнюю, которая передала путем курьерской посылки неизвестным ей ранее лицам сейф, принадлежащий ее отцу, водительское удостоверение на право управления маломерным водным транспортом на имя ее отца, два паспорта транспортного средства </w:t>
        <w:br/>
        <w:t>на принадлежащие ему автомобили марки Мерседес, а также денежные средства в размере 4 008 108 рублей 44 копейки, что является особо крупным размером.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 результатам судебного следствия сторона обвинения пришла </w:t>
        <w:br/>
        <w:t xml:space="preserve">к выводу о доказанности вины подсудимого.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Приговором Замоскворецкого районного суда с учетом позиции государственного обвинения подсудимому назначено наказание в виде 3 лет лишения свободы с отбыванием наказания в исправительной колонии общего режима.</w:t>
      </w:r>
    </w:p>
    <w:p>
      <w:pPr>
        <w:pStyle w:val="Normal"/>
        <w:ind w:firstLine="708"/>
        <w:jc w:val="both"/>
        <w:rPr>
          <w:rFonts w:ascii="Times New Roman" w:hAnsi="Times New Roman" w:cs="Times New Roman"/>
          <w:sz w:val="28"/>
          <w:szCs w:val="28"/>
        </w:rPr>
      </w:pPr>
      <w:r>
        <w:rPr/>
      </w:r>
    </w:p>
    <w:p>
      <w:pPr>
        <w:pStyle w:val="Normal"/>
        <w:ind w:firstLine="708"/>
        <w:jc w:val="center"/>
        <w:rPr>
          <w:u w:val="single"/>
        </w:rPr>
      </w:pPr>
      <w:r>
        <w:rPr>
          <w:rFonts w:cs="Times New Roman" w:ascii="Times New Roman" w:hAnsi="Times New Roman"/>
          <w:sz w:val="28"/>
          <w:szCs w:val="28"/>
          <w:u w:val="single"/>
        </w:rPr>
        <w:t xml:space="preserve">2) Статья: Вынесен приговор по уголовному делу в отношении гражданина, осужденного за незаконный сбыт наркотических средств </w:t>
        <w:br/>
        <w:t>с использованием сети Интернет в значительном размере.</w:t>
      </w:r>
    </w:p>
    <w:p>
      <w:pPr>
        <w:pStyle w:val="Normal"/>
        <w:ind w:firstLine="708"/>
        <w:jc w:val="both"/>
        <w:rPr>
          <w:rFonts w:ascii="Times New Roman" w:hAnsi="Times New Roman" w:cs="Times New Roman"/>
          <w:sz w:val="28"/>
          <w:szCs w:val="28"/>
        </w:rPr>
      </w:pPr>
      <w:r>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Замоскворецким районным судом г. Москвы вынесен обвинительный приговор по уголовному делу в отношении гражданина, осужденного </w:t>
        <w:br/>
        <w:t xml:space="preserve">за совершение преступления, предусмотренного п. «б» ч. 3 ст. 228.1 УК РФ (незаконный сбыт наркотических средств с использованием сети </w:t>
        <w:br/>
        <w:t>в значительном размере).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ходе предварительного расследования вину гражданин признал </w:t>
        <w:br/>
        <w:t xml:space="preserve">в полном объеме.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Установлено, что 18 июля 2024 года, гражданин, реализуя свой преступный умысел, направленный на незаконный сбыт наркотического средства, прибыл по адресу, где совершил незаконный сбыт наркотического средства путем осуществления закладки в доступном, но скрытом месте, исключающем его случайное обнаружение неосведомленными (посторонними лицами), наркотическое средство в значительном размере, затем сфотографировал размещение закладки и отправил посредством мессенджера, а также данные об адресе непосредственному потребителю наркотических средств. В тот же день гражданин задержан сотрудниками ОМВД России по району Замоскворечье г. Москвы.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ходе расследования установлено смягчающее обстоятельство, предусмотренное п. «и» ч.1 ст. 61 УК РФ – активное способствование раскрытию и расследованию преступления.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 учетом позиции государственного обвинителя Замоскворецкой межрайонной прокуратуры г. Москвы суд приговорил: гражданина к 7 годам лишения свободы с отбыванием наказания в исправительной колонии строго режима.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Осужденным и его защитником подана апелляционная жалоба в связи </w:t>
        <w:br/>
        <w:t>с чрезвычайно суровым наказанием.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Апелляционным определением судебной коллегии по уголовным делам Московского городского суда приговор оставлен без изменения, а жалоба </w:t>
        <w:br/>
        <w:t>без удовлетворения.</w:t>
      </w:r>
    </w:p>
    <w:p>
      <w:pPr>
        <w:pStyle w:val="Normal"/>
        <w:ind w:firstLine="708"/>
        <w:jc w:val="both"/>
        <w:rPr>
          <w:rFonts w:ascii="Times New Roman" w:hAnsi="Times New Roman" w:cs="Times New Roman"/>
          <w:sz w:val="28"/>
          <w:szCs w:val="28"/>
        </w:rPr>
      </w:pPr>
      <w:r>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u w:val="single"/>
        </w:rPr>
        <w:t xml:space="preserve">3) Статья: Замоскворецкой межрайонной прокуратурой г. Москвы обжаловано решение по гражданскому делу о возмещении расходов </w:t>
        <w:br/>
        <w:t>на лечение, компенсации морального вреда.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Замоскворецкой межрайонной прокуратурой г. Москвы принято участие в рассмотрении гражданского дела в порядке ч. 3 ст. 45 ГПК РФ по исковому заявлению гражданки к государственному бюджетному учреждению о возмещении расходов на лечение, компенсации морального вреда.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Из материалов дела следовало, что в связи с некачественной уборкой дороги гражданка упала на льду и получила травму левой руки.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После падения истец вызвала скорую медицинскую помощь </w:t>
        <w:br/>
        <w:t xml:space="preserve">и доставлена в травмопункт, где ей наложили гипс и поставили диагноз: «Закрытый перелом лучевой кости со смещением», что подтверждается справкой, имеющейся в материалах дела.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связи с тем, что по месту жительства истца городская поликлиника находится на реконструкции, истец для дальнейшего лечения травмы обратилась за оказанием платной медицинской помощи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Решением Замоскворецкого районного суда г. Москвы частично удовлетворены исковые требования: с государственного бюджетного учреждения в пользу гражданки взысканы расходы на лечение в полном объеме и компенсация морального вреда в размере 10 000 рублей.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 указанным решением районного суда Замоскворецкая межрайонная прокуратура не согласилась, внесла апелляционное представление, в котором просила изменить решение суда, удовлетворить требования в части компенсации морального вреда в размере 50 000 рублей в полном объеме, </w:t>
        <w:br/>
        <w:t xml:space="preserve">в связи с тем, что взыскание компенсации морального вред в размере </w:t>
        <w:br/>
        <w:t xml:space="preserve">10 000 рублей в пользу Истца не отвечает требованиям разумности </w:t>
        <w:br/>
        <w:t>и справедливости, соразмерности причиненным нравственным и физическим страданиям.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Определением Московского городского суда апелляционное представление Замоскворецкой межрайонной прокуратуры г. Москвы удовлетворено, решение первой инстанции изменено, в пользу гражданки взыскана компенсация морального вреда в полном объеме.</w:t>
      </w:r>
    </w:p>
    <w:p>
      <w:pPr>
        <w:pStyle w:val="Normal"/>
        <w:ind w:firstLine="708"/>
        <w:jc w:val="both"/>
        <w:rPr>
          <w:rFonts w:ascii="Times New Roman" w:hAnsi="Times New Roman" w:cs="Times New Roman"/>
          <w:sz w:val="28"/>
          <w:szCs w:val="28"/>
        </w:rPr>
      </w:pPr>
      <w:r>
        <w:rPr/>
      </w:r>
    </w:p>
    <w:p>
      <w:pPr>
        <w:pStyle w:val="Normal"/>
        <w:ind w:firstLine="708"/>
        <w:jc w:val="center"/>
        <w:rPr>
          <w:u w:val="single"/>
        </w:rPr>
      </w:pPr>
      <w:r>
        <w:rPr>
          <w:rFonts w:cs="Times New Roman" w:ascii="Times New Roman" w:hAnsi="Times New Roman"/>
          <w:sz w:val="28"/>
          <w:szCs w:val="28"/>
          <w:u w:val="single"/>
        </w:rPr>
        <w:t>4) Статья: Вынесен приговор автолюбителю за дачу взятки сотруднику ГАИ на территории Замоскворечья.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Замоскворецким районным судом г. Москвы вынесен обвинительный приговор по уголовному делу в отношении гражданина, осужденного за дачу взятки должностному лицу за совершение заведомо незаконных действий (бездействий).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ходе судебного заседания гражданин вину признал.</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Установлено, что в период не позднее 10 часов 43 минут 25.02.2025 сотрудник Госавтоинспекции остановил транспортное средство под управлением гражданина ходе проверки личности выявлено, что ранее последний привлекался к административной ответственности по ч. 2 ст. 12.7 КоАП РФ, то есть за управление транспортным средством водителем, лишенного права управлением.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 целью избежания негативных правовых последствий, гражданин положил сотруднику полиции в карман взятку в размере 30 200 рублей, однако эти неправомерные действия пресечены сотрудником полиции.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 учетом позиции государственного обвинителя Замоскворецкой межрайонной прокуратуры г. Москвы суд приговорил гражданина к наказанию в виде лишения свободы сроком на 1 год 6 месяцев с отбыванием наказания в исправительной колонии общего режима.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Приговор в законную силу не вступил.   </w:t>
      </w:r>
    </w:p>
    <w:p>
      <w:pPr>
        <w:pStyle w:val="Normal"/>
        <w:ind w:firstLine="708"/>
        <w:jc w:val="both"/>
        <w:rPr>
          <w:rFonts w:ascii="Times New Roman" w:hAnsi="Times New Roman" w:cs="Times New Roman"/>
          <w:sz w:val="28"/>
          <w:szCs w:val="28"/>
        </w:rPr>
      </w:pPr>
      <w:r>
        <w:rPr/>
      </w:r>
    </w:p>
    <w:p>
      <w:pPr>
        <w:pStyle w:val="Normal"/>
        <w:ind w:firstLine="708"/>
        <w:jc w:val="center"/>
        <w:rPr>
          <w:u w:val="single"/>
        </w:rPr>
      </w:pPr>
      <w:r>
        <w:rPr>
          <w:rFonts w:cs="Times New Roman" w:ascii="Times New Roman" w:hAnsi="Times New Roman"/>
          <w:sz w:val="28"/>
          <w:szCs w:val="28"/>
          <w:u w:val="single"/>
        </w:rPr>
        <w:t xml:space="preserve">5) Статья: Вынесен приговор в отношении гражданина, использовавшего поддельный диплом о высшем медицинском образовании.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Государственным обвинителем Замоскворецкой межрайонной прокуратуры г. Москвы поддержано обвинение при рассмотрении уголовного дела в отношении гражданина, обвиняемого в совершении преступления, предусмотренного ч.3 ст.327 УК РФ - использование заведомо поддельного официального документа, предоставляющего права.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Так, используя заведомо поддельный диплом о высшем медицинском образовании, гражданин осуществлял трудовую деятельность на должности врача по спортивной медицине отдела медицинского обеспечения спортивных сборных команд и соревнований в государственном учреждении в период с 2011 по 2024 год.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Подсудимый в своих показаниях вину не признавал, однако, его вина подтверждается, в том числе, ответами из образовательного учреждения </w:t>
        <w:br/>
        <w:t xml:space="preserve">об отсутствии его в приказах о зачислении и личном деле на него.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Приговором Замоскворецкого районного суда с учетом позиции государственного обвинителя подсудимому назначено наказание в виде ограничения свободы сроком на 6 месяцев.</w:t>
      </w:r>
    </w:p>
    <w:p>
      <w:pPr>
        <w:pStyle w:val="Normal"/>
        <w:ind w:firstLine="708"/>
        <w:jc w:val="both"/>
        <w:rPr>
          <w:rFonts w:ascii="Times New Roman" w:hAnsi="Times New Roman" w:cs="Times New Roman"/>
          <w:sz w:val="28"/>
          <w:szCs w:val="28"/>
        </w:rPr>
      </w:pPr>
      <w:r>
        <w:rPr/>
      </w:r>
    </w:p>
    <w:p>
      <w:pPr>
        <w:pStyle w:val="Normal"/>
        <w:ind w:firstLine="708"/>
        <w:jc w:val="center"/>
        <w:rPr>
          <w:u w:val="single"/>
        </w:rPr>
      </w:pPr>
      <w:r>
        <w:rPr>
          <w:rFonts w:cs="Times New Roman" w:ascii="Times New Roman" w:hAnsi="Times New Roman"/>
          <w:sz w:val="28"/>
          <w:szCs w:val="28"/>
          <w:u w:val="single"/>
        </w:rPr>
        <w:t>6) Статья: В результате принятых Замоскворецкой межрайонной прокуратурой мер реагирования восстановлены трудовые права граждан.</w:t>
      </w:r>
    </w:p>
    <w:p>
      <w:pPr>
        <w:pStyle w:val="Normal"/>
        <w:ind w:firstLine="708"/>
        <w:jc w:val="both"/>
        <w:rPr>
          <w:rFonts w:ascii="Times New Roman" w:hAnsi="Times New Roman" w:cs="Times New Roman"/>
          <w:sz w:val="28"/>
          <w:szCs w:val="28"/>
        </w:rPr>
      </w:pPr>
      <w:r>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Замоскворецкой межрайонной прокуратурой г. Москвы проведена проверка исполнения трудового законодательства Обществом с ограниченной ответственностью (далее – Общество).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проведенной проверки выявлены нарушения требований трудового законодательства, а именно двум работникам выплачивалась заработная плата раз в месяц, окончательный расчет произведен не в установленный законом срок.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 фактам выявленных нарушений межрайонной прокуратурой внесено представление об устранении нарушений трудового законодательства, которое рассмотрено и удовлетворено, выявленные нарушения устранены, ответственное должностное лицо привлечено к дисциплинарной ответственности.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Кроме того, возбуждено дело об административном правонарушении, предусмотренном ч. 6 ст. 5.27 КоАП РФ в отношении должностного лица.</w:t>
      </w:r>
    </w:p>
    <w:p>
      <w:pPr>
        <w:pStyle w:val="Normal"/>
        <w:ind w:firstLine="708"/>
        <w:jc w:val="both"/>
        <w:rPr>
          <w:rFonts w:ascii="Times New Roman" w:hAnsi="Times New Roman" w:cs="Times New Roman"/>
          <w:sz w:val="28"/>
          <w:szCs w:val="28"/>
        </w:rPr>
      </w:pPr>
      <w:r>
        <w:rPr/>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u w:val="single"/>
        </w:rPr>
        <w:t xml:space="preserve"> </w:t>
      </w:r>
      <w:r>
        <w:rPr>
          <w:rFonts w:cs="Times New Roman" w:ascii="Times New Roman" w:hAnsi="Times New Roman"/>
          <w:sz w:val="28"/>
          <w:szCs w:val="28"/>
          <w:u w:val="single"/>
        </w:rPr>
        <w:t>7) Статья: Замоскворецкий межрайонный прокурор обратился с исковым заявлением о компенсации морального вреда, причиненного преступлением, в интересах несовершеннолетней.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Замоскворецкий межрайонный прокурор г. Москвы обратился </w:t>
        <w:br/>
        <w:t xml:space="preserve">с исковым заявлением в Октябрьский районный суд г. Рязани в интересах несовершеннолетней гражданину с требованием компенсировать причиненный преступлением моральный вред.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производстве Замоскворецкого районного суда г. Москвы находилось уголовное дело по обвинению гражданина, в совершении преступления, предусмотренного п. «б» ч. 4 ст. 132 УК РФ, а именно в совершении иных действий сексуального характера с использованием беспомощного состояния потерпевшей несовершеннолетней.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Следствием установлено, что гражданин, находясь на территории детской площадки, подошел к несовершеннолетней, не достигшей четырнадцатилетнего возраста, то есть находившейся в беспомощном состоянии, ввиду чего не способной в силу физических возможностей защитить себя, оказать активное сопротивление и принять меры </w:t>
        <w:br/>
        <w:t>к самосохранению, и совершил по отношению к ней действия сексуального характера.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Постановлением Замоскворецкого районного суда г. Москвы, вступившим в законную силу, на основании ст. 21 УК РФ гражданин осовобожден от уголовной ответственности за совершение преступления, предусмотренного п. «б» ч. 4 ст. 132 УК РФ, к нему применена принудительная мера медицинского характера в виде принудительного лечения в медицинской организации, оказывающей психиатрическую помощь в стационарных условиях специализированного типа.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Таким образом, в результате совершенного преступления, несовершеннолетней причинен моральный вред - нравственные переживания и страдания, способные оказать в последующем негативное влияние </w:t>
        <w:br/>
        <w:t>на ее последующее нормальное психическое, нравственное и половое развитие.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связи с изложенным, прокурор просит взыскать с гражданина в пользу несовершеннолетней 1000000 рублей в качестве компенсации морального вреда.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настоящее время исковое заявление находится на рассмотрении </w:t>
        <w:br/>
        <w:t xml:space="preserve">в Октябрьском районном суд г. Рязани. </w:t>
      </w:r>
    </w:p>
    <w:p>
      <w:pPr>
        <w:pStyle w:val="Normal"/>
        <w:ind w:firstLine="708"/>
        <w:jc w:val="both"/>
        <w:rPr>
          <w:rFonts w:ascii="Times New Roman" w:hAnsi="Times New Roman" w:cs="Times New Roman"/>
          <w:sz w:val="28"/>
          <w:szCs w:val="28"/>
        </w:rPr>
      </w:pPr>
      <w:r>
        <w:rPr/>
      </w:r>
    </w:p>
    <w:p>
      <w:pPr>
        <w:pStyle w:val="Normal"/>
        <w:ind w:firstLine="708"/>
        <w:jc w:val="center"/>
        <w:rPr>
          <w:u w:val="single"/>
        </w:rPr>
      </w:pPr>
      <w:r>
        <w:rPr>
          <w:rFonts w:cs="Times New Roman" w:ascii="Times New Roman" w:hAnsi="Times New Roman"/>
          <w:sz w:val="28"/>
          <w:szCs w:val="28"/>
          <w:u w:val="single"/>
        </w:rPr>
        <w:t>8) Статья: В результате принятых Замоскворецкой межрайонной прокуратурой мер реагирования восстановлены трудовые права работника.</w:t>
      </w:r>
    </w:p>
    <w:p>
      <w:pPr>
        <w:pStyle w:val="Normal"/>
        <w:ind w:firstLine="708"/>
        <w:jc w:val="center"/>
        <w:rPr>
          <w:rFonts w:ascii="Times New Roman" w:hAnsi="Times New Roman" w:cs="Times New Roman"/>
          <w:sz w:val="28"/>
          <w:szCs w:val="28"/>
        </w:rPr>
      </w:pPr>
      <w:r>
        <w:rPr>
          <w:u w:val="single"/>
        </w:rPr>
      </w:r>
    </w:p>
    <w:p>
      <w:pPr>
        <w:pStyle w:val="Normal"/>
        <w:ind w:firstLine="708"/>
        <w:jc w:val="both"/>
        <w:rPr>
          <w:u w:val="none"/>
        </w:rPr>
      </w:pPr>
      <w:r>
        <w:rPr>
          <w:rFonts w:cs="Times New Roman" w:ascii="Times New Roman" w:hAnsi="Times New Roman"/>
          <w:sz w:val="28"/>
          <w:szCs w:val="28"/>
          <w:u w:val="none"/>
        </w:rPr>
        <w:t>Замоскворецкой межрайонной прокуратурой г. Москвы в связи</w:t>
        <w:br/>
        <w:t xml:space="preserve">с поступившим обращением гражданина проведена проверка исполнения </w:t>
        <w:br/>
        <w:t>Общества с ограниченной ответственностью (далее – Общество) трудового законодательства, в ходе которой выявлены нарушения в сфере оплаты труда.</w:t>
      </w:r>
    </w:p>
    <w:p>
      <w:pPr>
        <w:pStyle w:val="Normal"/>
        <w:ind w:firstLine="708"/>
        <w:jc w:val="both"/>
        <w:rPr>
          <w:u w:val="none"/>
        </w:rPr>
      </w:pPr>
      <w:r>
        <w:rPr>
          <w:rFonts w:cs="Times New Roman" w:ascii="Times New Roman" w:hAnsi="Times New Roman"/>
          <w:sz w:val="28"/>
          <w:szCs w:val="28"/>
          <w:u w:val="none"/>
        </w:rPr>
        <w:t xml:space="preserve">Установлено, что гражданин с 24.07.2023 осуществлял трудовую деятельность в Обществе в структурном подразделении Отдел закупок </w:t>
        <w:br/>
        <w:t>и логистики на должности менеджера по ВЭД.</w:t>
      </w:r>
    </w:p>
    <w:p>
      <w:pPr>
        <w:pStyle w:val="Normal"/>
        <w:ind w:firstLine="708"/>
        <w:jc w:val="both"/>
        <w:rPr>
          <w:u w:val="none"/>
        </w:rPr>
      </w:pPr>
      <w:r>
        <w:rPr>
          <w:rFonts w:cs="Times New Roman" w:ascii="Times New Roman" w:hAnsi="Times New Roman"/>
          <w:sz w:val="28"/>
          <w:szCs w:val="28"/>
          <w:u w:val="none"/>
        </w:rPr>
        <w:t xml:space="preserve">Приказом (распоряжением) от 02.08.2024 трудовой договор между </w:t>
        <w:br/>
        <w:t xml:space="preserve">Обществом и гражданином расторгнут на основании п. 1 ч. 1 ст. 77 Трудового кодекса Российской Федерации (по инициативе работника). </w:t>
      </w:r>
    </w:p>
    <w:p>
      <w:pPr>
        <w:pStyle w:val="Normal"/>
        <w:ind w:firstLine="708"/>
        <w:jc w:val="both"/>
        <w:rPr>
          <w:u w:val="none"/>
        </w:rPr>
      </w:pPr>
      <w:r>
        <w:rPr>
          <w:rFonts w:cs="Times New Roman" w:ascii="Times New Roman" w:hAnsi="Times New Roman"/>
          <w:sz w:val="28"/>
          <w:szCs w:val="28"/>
          <w:u w:val="none"/>
        </w:rPr>
        <w:t xml:space="preserve">Согласно разделу 8 «Порядок оплаты труда» Положения о фонде оплаты труда, утвержденного приказом генерального директора, заработная плата выплачивается два раза в месяц в сроки: аванс 25 числа каждого месяца; окончательный расчет не позднее 10 числа каждого месяца, следующего за тем, в котором она была начислена. </w:t>
      </w:r>
    </w:p>
    <w:p>
      <w:pPr>
        <w:pStyle w:val="Normal"/>
        <w:ind w:firstLine="708"/>
        <w:jc w:val="both"/>
        <w:rPr>
          <w:u w:val="none"/>
        </w:rPr>
      </w:pPr>
      <w:r>
        <w:rPr>
          <w:rFonts w:cs="Times New Roman" w:ascii="Times New Roman" w:hAnsi="Times New Roman"/>
          <w:sz w:val="28"/>
          <w:szCs w:val="28"/>
          <w:u w:val="none"/>
        </w:rPr>
        <w:t>Однако в полном размере заработная плата гражданину за май 2024 Обществом выплачена только 21.06.2024 и 19.07.2024, за июнь-август 2024 лишь 29.08.2024, что подтверждается расчетными листками.</w:t>
      </w:r>
    </w:p>
    <w:p>
      <w:pPr>
        <w:pStyle w:val="Normal"/>
        <w:ind w:firstLine="708"/>
        <w:jc w:val="both"/>
        <w:rPr>
          <w:u w:val="none"/>
        </w:rPr>
      </w:pPr>
      <w:r>
        <w:rPr>
          <w:rFonts w:cs="Times New Roman" w:ascii="Times New Roman" w:hAnsi="Times New Roman"/>
          <w:sz w:val="28"/>
          <w:szCs w:val="28"/>
          <w:u w:val="none"/>
        </w:rPr>
        <w:t xml:space="preserve">Кроме того, на 29.08.2024 Обществом не начислялась </w:t>
        <w:br/>
        <w:t xml:space="preserve">и не выплачивалась денежная компенсация за задержку выплаты заработной платы за периоды с 26.05.2024 по 21.06.2024, с 11.06.2024 по 19.07.2024, </w:t>
        <w:br/>
        <w:t>с 26.06.2024 по 29.08.2024.</w:t>
      </w:r>
    </w:p>
    <w:p>
      <w:pPr>
        <w:pStyle w:val="Normal"/>
        <w:ind w:firstLine="708"/>
        <w:jc w:val="both"/>
        <w:rPr>
          <w:u w:val="none"/>
        </w:rPr>
      </w:pPr>
      <w:r>
        <w:rPr>
          <w:rFonts w:cs="Times New Roman" w:ascii="Times New Roman" w:hAnsi="Times New Roman"/>
          <w:sz w:val="28"/>
          <w:szCs w:val="28"/>
          <w:u w:val="none"/>
        </w:rPr>
        <w:t xml:space="preserve">До настоящего времени никаких мер по выплате компенсации </w:t>
        <w:br/>
        <w:t xml:space="preserve">за задержку заработной платы перед работником не предпринято, </w:t>
        <w:br/>
        <w:t>что существенным образом нарушает права и законные интересы гражданина.</w:t>
      </w:r>
    </w:p>
    <w:p>
      <w:pPr>
        <w:pStyle w:val="Normal"/>
        <w:ind w:firstLine="708"/>
        <w:jc w:val="both"/>
        <w:rPr>
          <w:u w:val="none"/>
        </w:rPr>
      </w:pPr>
      <w:r>
        <w:rPr>
          <w:rFonts w:cs="Times New Roman" w:ascii="Times New Roman" w:hAnsi="Times New Roman"/>
          <w:sz w:val="28"/>
          <w:szCs w:val="28"/>
          <w:u w:val="none"/>
        </w:rPr>
        <w:t xml:space="preserve">Размер денежной компенсации за несвоевременную выплату заработной платы и других выплат составляет более 24 000 рублей. </w:t>
      </w:r>
    </w:p>
    <w:p>
      <w:pPr>
        <w:pStyle w:val="Normal"/>
        <w:ind w:firstLine="708"/>
        <w:jc w:val="both"/>
        <w:rPr>
          <w:u w:val="none"/>
        </w:rPr>
      </w:pPr>
      <w:r>
        <w:rPr>
          <w:rFonts w:cs="Times New Roman" w:ascii="Times New Roman" w:hAnsi="Times New Roman"/>
          <w:sz w:val="28"/>
          <w:szCs w:val="28"/>
          <w:u w:val="none"/>
        </w:rPr>
        <w:t xml:space="preserve">Размер компенсации морального вреда оценивается в размере </w:t>
        <w:br/>
        <w:t xml:space="preserve">5 000 рублей исходя из обстоятельств дела. </w:t>
      </w:r>
    </w:p>
    <w:p>
      <w:pPr>
        <w:pStyle w:val="Normal"/>
        <w:ind w:firstLine="708"/>
        <w:jc w:val="both"/>
        <w:rPr>
          <w:u w:val="none"/>
        </w:rPr>
      </w:pPr>
      <w:r>
        <w:rPr>
          <w:rFonts w:cs="Times New Roman" w:ascii="Times New Roman" w:hAnsi="Times New Roman"/>
          <w:sz w:val="28"/>
          <w:szCs w:val="28"/>
          <w:u w:val="none"/>
        </w:rPr>
        <w:t xml:space="preserve">На основании изложенного, межрайонной прокуратурой направлено исковое заявление в Замоскворецкий районный суд г. Москвы, которое 11.12.2024, судом рассмотрено, заявленные требования удовлетворены </w:t>
        <w:br/>
        <w:t xml:space="preserve">в полном объеме, решение вступило в законную силу. </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ru-RU" w:eastAsia="en-US" w:bidi="ar-SA"/>
      <w14:ligatures w14:val="standardContextual"/>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LibreOffice/7.6.2.1$Windows_X86_64 LibreOffice_project/56f7684011345957bbf33a7ee678afaf4d2ba333</Application>
  <AppVersion>15.0000</AppVersion>
  <Pages>6</Pages>
  <Words>1564</Words>
  <Characters>10938</Characters>
  <CharactersWithSpaces>12521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2025-05-27T14:35:00Z</dcterms:created>
  <dc:creator>Анастасия Шишкова</dc:creator>
  <dc:description/>
  <dc:language>ru-RU</dc:language>
  <cp:lastModifiedBy/>
  <dcterms:modified xsi:type="dcterms:W3CDTF">2025-06-20T17:53:40Z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